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20" w:rsidRPr="00EB2F20" w:rsidRDefault="00EB2F20" w:rsidP="00EB2F20">
      <w:pPr>
        <w:shd w:val="clear" w:color="auto" w:fill="FFFFFF"/>
        <w:spacing w:line="240" w:lineRule="auto"/>
        <w:jc w:val="center"/>
        <w:rPr>
          <w:rFonts w:ascii="Helvetica" w:eastAsia="Times New Roman" w:hAnsi="Helvetica" w:cs="Helvetica"/>
          <w:b/>
          <w:spacing w:val="6"/>
          <w:sz w:val="44"/>
          <w:szCs w:val="44"/>
          <w:lang w:eastAsia="en-GB"/>
        </w:rPr>
      </w:pPr>
      <w:r w:rsidRPr="00EB2F20">
        <w:rPr>
          <w:rFonts w:ascii="Helvetica" w:eastAsia="Times New Roman" w:hAnsi="Helvetica" w:cs="Helvetica"/>
          <w:b/>
          <w:spacing w:val="6"/>
          <w:sz w:val="44"/>
          <w:szCs w:val="44"/>
          <w:lang w:eastAsia="en-GB"/>
        </w:rPr>
        <w:t>Mendlesham Medical Group</w:t>
      </w:r>
    </w:p>
    <w:p w:rsidR="00EB2F20" w:rsidRDefault="00EB2F20" w:rsidP="00EB2F20">
      <w:pPr>
        <w:shd w:val="clear" w:color="auto" w:fill="FFFFFF"/>
        <w:spacing w:line="240" w:lineRule="auto"/>
        <w:rPr>
          <w:rFonts w:ascii="Helvetica" w:eastAsia="Times New Roman" w:hAnsi="Helvetica" w:cs="Helvetica"/>
          <w:b/>
          <w:color w:val="0070C0"/>
          <w:spacing w:val="6"/>
          <w:sz w:val="32"/>
          <w:szCs w:val="32"/>
          <w:lang w:eastAsia="en-GB"/>
        </w:rPr>
      </w:pPr>
    </w:p>
    <w:p w:rsidR="00EB2F20" w:rsidRDefault="00EB2F20" w:rsidP="00EB2F20">
      <w:pPr>
        <w:shd w:val="clear" w:color="auto" w:fill="FFFFFF"/>
        <w:spacing w:line="240" w:lineRule="auto"/>
        <w:rPr>
          <w:rFonts w:ascii="Helvetica" w:eastAsia="Times New Roman" w:hAnsi="Helvetica" w:cs="Helvetica"/>
          <w:b/>
          <w:color w:val="0070C0"/>
          <w:spacing w:val="6"/>
          <w:sz w:val="32"/>
          <w:szCs w:val="32"/>
          <w:lang w:eastAsia="en-GB"/>
        </w:rPr>
      </w:pPr>
      <w:r w:rsidRPr="00EB2F20">
        <w:rPr>
          <w:rFonts w:ascii="Helvetica" w:eastAsia="Times New Roman" w:hAnsi="Helvetica" w:cs="Helvetica"/>
          <w:b/>
          <w:color w:val="0070C0"/>
          <w:spacing w:val="6"/>
          <w:sz w:val="32"/>
          <w:szCs w:val="32"/>
          <w:lang w:eastAsia="en-GB"/>
        </w:rPr>
        <w:t>W</w:t>
      </w:r>
      <w:r>
        <w:rPr>
          <w:rFonts w:ascii="Helvetica" w:eastAsia="Times New Roman" w:hAnsi="Helvetica" w:cs="Helvetica"/>
          <w:b/>
          <w:color w:val="0070C0"/>
          <w:spacing w:val="6"/>
          <w:sz w:val="32"/>
          <w:szCs w:val="32"/>
          <w:lang w:eastAsia="en-GB"/>
        </w:rPr>
        <w:t>hy do GPs sometimes charge fees?</w:t>
      </w:r>
    </w:p>
    <w:p w:rsidR="00EB2F20" w:rsidRPr="00EB2F20" w:rsidRDefault="00EB2F20" w:rsidP="00EB2F20">
      <w:pPr>
        <w:shd w:val="clear" w:color="auto" w:fill="FFFFFF"/>
        <w:spacing w:line="240" w:lineRule="auto"/>
        <w:rPr>
          <w:rFonts w:ascii="Helvetica" w:eastAsia="Times New Roman" w:hAnsi="Helvetica" w:cs="Helvetica"/>
          <w:spacing w:val="6"/>
          <w:sz w:val="24"/>
          <w:szCs w:val="24"/>
          <w:lang w:eastAsia="en-GB"/>
        </w:rPr>
      </w:pPr>
      <w:r w:rsidRPr="00EB2F20">
        <w:rPr>
          <w:rFonts w:ascii="Helvetica" w:hAnsi="Helvetica" w:cs="Helvetica"/>
          <w:sz w:val="24"/>
          <w:szCs w:val="24"/>
        </w:rPr>
        <w:t>Isn’t the NHS supposed to be free? The National Health Service provides most health care to most people free of charge, but there are exceptions: prescription charges have existed since 1951 and there are a number of other services for which fees are charged. Sometimes the charge is made to cover some of the cost of treatment, for example, dental fees; in other cases, it is because the service is not covered by the NHS, for example, producing medical reports for insurance companies.</w:t>
      </w:r>
    </w:p>
    <w:p w:rsidR="00EB2F20" w:rsidRDefault="00EB2F20" w:rsidP="00EB2F20">
      <w:pPr>
        <w:shd w:val="clear" w:color="auto" w:fill="FFFFFF"/>
        <w:spacing w:after="0" w:line="240" w:lineRule="auto"/>
        <w:outlineLvl w:val="1"/>
        <w:rPr>
          <w:rFonts w:ascii="Helvetica" w:eastAsia="Times New Roman" w:hAnsi="Helvetica" w:cs="Helvetica"/>
          <w:b/>
          <w:bCs/>
          <w:color w:val="0070C0"/>
          <w:spacing w:val="6"/>
          <w:sz w:val="32"/>
          <w:szCs w:val="32"/>
          <w:lang w:eastAsia="en-GB"/>
        </w:rPr>
      </w:pPr>
      <w:r w:rsidRPr="00EB2F20">
        <w:rPr>
          <w:rFonts w:ascii="Helvetica" w:eastAsia="Times New Roman" w:hAnsi="Helvetica" w:cs="Helvetica"/>
          <w:b/>
          <w:bCs/>
          <w:color w:val="0070C0"/>
          <w:spacing w:val="6"/>
          <w:sz w:val="32"/>
          <w:szCs w:val="32"/>
          <w:lang w:eastAsia="en-GB"/>
        </w:rPr>
        <w:t>Surely the work is paid for by the NHS?</w:t>
      </w:r>
    </w:p>
    <w:p w:rsidR="00EB2F20" w:rsidRPr="00EB2F20" w:rsidRDefault="00EB2F20" w:rsidP="00EB2F20">
      <w:pPr>
        <w:shd w:val="clear" w:color="auto" w:fill="FFFFFF"/>
        <w:spacing w:after="0" w:line="240" w:lineRule="auto"/>
        <w:outlineLvl w:val="1"/>
        <w:rPr>
          <w:rFonts w:ascii="Helvetica" w:eastAsia="Times New Roman" w:hAnsi="Helvetica" w:cs="Helvetica"/>
          <w:b/>
          <w:bCs/>
          <w:color w:val="0070C0"/>
          <w:spacing w:val="6"/>
          <w:sz w:val="20"/>
          <w:szCs w:val="20"/>
          <w:lang w:eastAsia="en-GB"/>
        </w:rPr>
      </w:pP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Many patients see their doctor as the embodiment of the NHS and all that it provides – free care at the point of delivery. However not all work doctors are asked to do is paid for by the NHS and many GPs are self-employed.</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 xml:space="preserve">This means they must cover their time and costs - staff, buildings, heating, lighting, </w:t>
      </w:r>
      <w:proofErr w:type="spellStart"/>
      <w:r w:rsidRPr="00EB2F20">
        <w:rPr>
          <w:rFonts w:ascii="Helvetica" w:eastAsia="Times New Roman" w:hAnsi="Helvetica" w:cs="Helvetica"/>
          <w:color w:val="111111"/>
          <w:spacing w:val="6"/>
          <w:sz w:val="24"/>
          <w:szCs w:val="24"/>
          <w:lang w:eastAsia="en-GB"/>
        </w:rPr>
        <w:t>etc</w:t>
      </w:r>
      <w:proofErr w:type="spellEnd"/>
      <w:r w:rsidRPr="00EB2F20">
        <w:rPr>
          <w:rFonts w:ascii="Helvetica" w:eastAsia="Times New Roman" w:hAnsi="Helvetica" w:cs="Helvetica"/>
          <w:color w:val="111111"/>
          <w:spacing w:val="6"/>
          <w:sz w:val="24"/>
          <w:szCs w:val="24"/>
          <w:lang w:eastAsia="en-GB"/>
        </w:rPr>
        <w:t xml:space="preserve"> - in the same way as any small business. The NHS only pays for NHS work, any work outside of the NHS must be funded by other means and this is why fees are charged.</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 </w:t>
      </w:r>
    </w:p>
    <w:p w:rsidR="00EB2F20" w:rsidRPr="00EB2F20" w:rsidRDefault="00EB2F20" w:rsidP="00EB2F20">
      <w:pPr>
        <w:shd w:val="clear" w:color="auto" w:fill="FFFFFF"/>
        <w:spacing w:after="0" w:line="240" w:lineRule="auto"/>
        <w:outlineLvl w:val="1"/>
        <w:rPr>
          <w:rFonts w:ascii="Helvetica" w:eastAsia="Times New Roman" w:hAnsi="Helvetica" w:cs="Helvetica"/>
          <w:b/>
          <w:bCs/>
          <w:color w:val="0070C0"/>
          <w:spacing w:val="6"/>
          <w:sz w:val="32"/>
          <w:szCs w:val="32"/>
          <w:lang w:eastAsia="en-GB"/>
        </w:rPr>
      </w:pPr>
      <w:r w:rsidRPr="00EB2F20">
        <w:rPr>
          <w:rFonts w:ascii="Helvetica" w:eastAsia="Times New Roman" w:hAnsi="Helvetica" w:cs="Helvetica"/>
          <w:b/>
          <w:bCs/>
          <w:color w:val="0070C0"/>
          <w:spacing w:val="6"/>
          <w:sz w:val="32"/>
          <w:szCs w:val="32"/>
          <w:lang w:eastAsia="en-GB"/>
        </w:rPr>
        <w:t>Why does it take so long?</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0"/>
          <w:szCs w:val="20"/>
          <w:lang w:eastAsia="en-GB"/>
        </w:rPr>
      </w:pP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Your doctor receives large amounts of request and which is often to do with whether your general health allows you to do something e.g. to work, receive benefits, drive, play sport, attend school, own a house, a firearm or it is for insurance, court or other medico-legal reasons.</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All requests will vary in complexity, volume and consistency ranging from signing a certificate which can take minutes, to an in-depth report with an examination that can take hours.</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 </w:t>
      </w:r>
    </w:p>
    <w:p w:rsidR="00EB2F20" w:rsidRPr="00EB2F20" w:rsidRDefault="00EB2F20" w:rsidP="00EB2F20">
      <w:pPr>
        <w:shd w:val="clear" w:color="auto" w:fill="FFFFFF"/>
        <w:spacing w:after="0" w:line="240" w:lineRule="auto"/>
        <w:outlineLvl w:val="1"/>
        <w:rPr>
          <w:rFonts w:ascii="Helvetica" w:eastAsia="Times New Roman" w:hAnsi="Helvetica" w:cs="Helvetica"/>
          <w:b/>
          <w:bCs/>
          <w:color w:val="0070C0"/>
          <w:spacing w:val="6"/>
          <w:sz w:val="32"/>
          <w:szCs w:val="32"/>
          <w:lang w:eastAsia="en-GB"/>
        </w:rPr>
      </w:pPr>
      <w:r w:rsidRPr="00EB2F20">
        <w:rPr>
          <w:rFonts w:ascii="Helvetica" w:eastAsia="Times New Roman" w:hAnsi="Helvetica" w:cs="Helvetica"/>
          <w:b/>
          <w:bCs/>
          <w:color w:val="0070C0"/>
          <w:spacing w:val="6"/>
          <w:sz w:val="32"/>
          <w:szCs w:val="32"/>
          <w:lang w:eastAsia="en-GB"/>
        </w:rPr>
        <w:t>What your doctor is signing</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0"/>
          <w:szCs w:val="20"/>
          <w:lang w:eastAsia="en-GB"/>
        </w:rPr>
      </w:pP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When your doctor signs a certificate or completes a report, it is a condition of remaining on the Medical Register that they only sign what they know to be true.</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In order to complete even the simplest of forms, they may have to check your entire medical record (some of which may not be accessible on a computer or on site).</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Carelessness or an inaccurate report can have serious consequences for the doctor with the General Medical Council (the doctors' regulatory body) or even the Police.</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 </w:t>
      </w:r>
    </w:p>
    <w:p w:rsidR="00EB2F20" w:rsidRPr="00EB2F20" w:rsidRDefault="00EB2F20" w:rsidP="00EB2F20">
      <w:pPr>
        <w:shd w:val="clear" w:color="auto" w:fill="FFFFFF"/>
        <w:spacing w:after="0" w:line="240" w:lineRule="auto"/>
        <w:outlineLvl w:val="1"/>
        <w:rPr>
          <w:rFonts w:ascii="Helvetica" w:eastAsia="Times New Roman" w:hAnsi="Helvetica" w:cs="Helvetica"/>
          <w:b/>
          <w:bCs/>
          <w:color w:val="0070C0"/>
          <w:spacing w:val="6"/>
          <w:sz w:val="32"/>
          <w:szCs w:val="32"/>
          <w:lang w:eastAsia="en-GB"/>
        </w:rPr>
      </w:pPr>
      <w:r w:rsidRPr="00EB2F20">
        <w:rPr>
          <w:rFonts w:ascii="Helvetica" w:eastAsia="Times New Roman" w:hAnsi="Helvetica" w:cs="Helvetica"/>
          <w:b/>
          <w:bCs/>
          <w:color w:val="0070C0"/>
          <w:spacing w:val="6"/>
          <w:sz w:val="32"/>
          <w:szCs w:val="32"/>
          <w:lang w:eastAsia="en-GB"/>
        </w:rPr>
        <w:t>Why does my doctor seem reluctant or say no to this request?</w:t>
      </w:r>
    </w:p>
    <w:p w:rsidR="00EB2F20" w:rsidRPr="00EB2F20" w:rsidRDefault="00EB2F20" w:rsidP="00EB2F20">
      <w:pPr>
        <w:shd w:val="clear" w:color="auto" w:fill="FFFFFF"/>
        <w:spacing w:after="0" w:line="240" w:lineRule="auto"/>
        <w:outlineLvl w:val="1"/>
        <w:rPr>
          <w:rFonts w:ascii="Helvetica" w:eastAsia="Times New Roman" w:hAnsi="Helvetica" w:cs="Helvetica"/>
          <w:b/>
          <w:bCs/>
          <w:color w:val="13316E"/>
          <w:spacing w:val="6"/>
          <w:sz w:val="20"/>
          <w:szCs w:val="20"/>
          <w:lang w:eastAsia="en-GB"/>
        </w:rPr>
      </w:pP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Your doctor is inundated with work. They have to balance their time with treating the sick, keeping their practice afloat and making sure they are doing all of this safely and within their professional duties as a doctor.</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With certain exceptions written within their contract, doctors do not have to carry out non-NHS work. However, many choose to for the benefit of you and other families they treat.</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Where a doctor chooses to undertake the work, we advise them to inform and always agree a fee in advance of undertaking work.</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Should their volume of work prove to be greater or more complex than expected, the doctor will contact you to discuss how to proceed.</w:t>
      </w:r>
    </w:p>
    <w:p w:rsidR="00EB2F20" w:rsidRPr="00EB2F20" w:rsidRDefault="00EB2F20" w:rsidP="00EB2F20">
      <w:pPr>
        <w:shd w:val="clear" w:color="auto" w:fill="FFFFFF"/>
        <w:spacing w:after="0" w:line="240" w:lineRule="auto"/>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lastRenderedPageBreak/>
        <w:t> </w:t>
      </w:r>
    </w:p>
    <w:p w:rsidR="00EB2F20" w:rsidRDefault="00EB2F20" w:rsidP="00EB2F20">
      <w:pPr>
        <w:shd w:val="clear" w:color="auto" w:fill="FFFFFF"/>
        <w:spacing w:after="0" w:line="240" w:lineRule="auto"/>
        <w:outlineLvl w:val="1"/>
        <w:rPr>
          <w:rFonts w:ascii="Helvetica" w:eastAsia="Times New Roman" w:hAnsi="Helvetica" w:cs="Helvetica"/>
          <w:b/>
          <w:bCs/>
          <w:color w:val="0070C0"/>
          <w:spacing w:val="6"/>
          <w:sz w:val="32"/>
          <w:szCs w:val="32"/>
          <w:lang w:eastAsia="en-GB"/>
        </w:rPr>
      </w:pPr>
      <w:r w:rsidRPr="00EB2F20">
        <w:rPr>
          <w:rFonts w:ascii="Helvetica" w:eastAsia="Times New Roman" w:hAnsi="Helvetica" w:cs="Helvetica"/>
          <w:b/>
          <w:bCs/>
          <w:color w:val="0070C0"/>
          <w:spacing w:val="6"/>
          <w:sz w:val="32"/>
          <w:szCs w:val="32"/>
          <w:lang w:eastAsia="en-GB"/>
        </w:rPr>
        <w:t>What can I do to help?</w:t>
      </w:r>
    </w:p>
    <w:p w:rsidR="00EB2F20" w:rsidRPr="00EB2F20" w:rsidRDefault="00EB2F20" w:rsidP="00EB2F20">
      <w:pPr>
        <w:shd w:val="clear" w:color="auto" w:fill="FFFFFF"/>
        <w:spacing w:after="0" w:line="240" w:lineRule="auto"/>
        <w:outlineLvl w:val="1"/>
        <w:rPr>
          <w:rFonts w:ascii="Helvetica" w:eastAsia="Times New Roman" w:hAnsi="Helvetica" w:cs="Helvetica"/>
          <w:b/>
          <w:bCs/>
          <w:color w:val="0070C0"/>
          <w:spacing w:val="6"/>
          <w:sz w:val="20"/>
          <w:szCs w:val="20"/>
          <w:lang w:eastAsia="en-GB"/>
        </w:rPr>
      </w:pPr>
    </w:p>
    <w:p w:rsidR="00EB2F20" w:rsidRPr="00EB2F20" w:rsidRDefault="00EB2F20" w:rsidP="00EB2F20">
      <w:pPr>
        <w:numPr>
          <w:ilvl w:val="0"/>
          <w:numId w:val="2"/>
        </w:numPr>
        <w:shd w:val="clear" w:color="auto" w:fill="FFFFFF"/>
        <w:spacing w:after="0" w:line="240" w:lineRule="auto"/>
        <w:ind w:left="567"/>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Not all documents need a signature by a doctor and can be done by other professionals. Please check the form and accompanying guidance as you may get a quicker response that way.</w:t>
      </w:r>
    </w:p>
    <w:p w:rsidR="00EB2F20" w:rsidRPr="00EB2F20" w:rsidRDefault="00EB2F20" w:rsidP="00EB2F20">
      <w:pPr>
        <w:numPr>
          <w:ilvl w:val="0"/>
          <w:numId w:val="2"/>
        </w:numPr>
        <w:shd w:val="clear" w:color="auto" w:fill="FFFFFF"/>
        <w:spacing w:after="0" w:line="240" w:lineRule="auto"/>
        <w:ind w:left="567"/>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If you have several forms requiring completion, present them all at once and ask your doctor if he or she is prepared to complete them at the same time to speed up the process.</w:t>
      </w:r>
    </w:p>
    <w:p w:rsidR="00EB2F20" w:rsidRPr="00EB2F20" w:rsidRDefault="00EB2F20" w:rsidP="00EB2F20">
      <w:pPr>
        <w:numPr>
          <w:ilvl w:val="0"/>
          <w:numId w:val="2"/>
        </w:numPr>
        <w:shd w:val="clear" w:color="auto" w:fill="FFFFFF"/>
        <w:spacing w:after="0" w:line="240" w:lineRule="auto"/>
        <w:ind w:left="567"/>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Do not expect your GP to process forms overnight. Urgent requests may mean that a doctor has to make special arrangements to process the form quickly, and this will cost more.</w:t>
      </w:r>
    </w:p>
    <w:p w:rsidR="00EB2F20" w:rsidRDefault="00EB2F20" w:rsidP="00EB2F20">
      <w:pPr>
        <w:numPr>
          <w:ilvl w:val="0"/>
          <w:numId w:val="2"/>
        </w:numPr>
        <w:shd w:val="clear" w:color="auto" w:fill="FFFFFF"/>
        <w:spacing w:after="0" w:line="240" w:lineRule="auto"/>
        <w:ind w:left="567"/>
        <w:rPr>
          <w:rFonts w:ascii="Helvetica" w:eastAsia="Times New Roman" w:hAnsi="Helvetica" w:cs="Helvetica"/>
          <w:color w:val="111111"/>
          <w:spacing w:val="6"/>
          <w:sz w:val="24"/>
          <w:szCs w:val="24"/>
          <w:lang w:eastAsia="en-GB"/>
        </w:rPr>
      </w:pPr>
      <w:r w:rsidRPr="00EB2F20">
        <w:rPr>
          <w:rFonts w:ascii="Helvetica" w:eastAsia="Times New Roman" w:hAnsi="Helvetica" w:cs="Helvetica"/>
          <w:color w:val="111111"/>
          <w:spacing w:val="6"/>
          <w:sz w:val="24"/>
          <w:szCs w:val="24"/>
          <w:lang w:eastAsia="en-GB"/>
        </w:rPr>
        <w:t>Don’t book an appointment with your doctor to complete forms without checking with your doctor’s administrative staff as to whether you need to or not.</w:t>
      </w:r>
    </w:p>
    <w:p w:rsidR="00EB2F20" w:rsidRDefault="00EB2F20" w:rsidP="00EB2F20">
      <w:pPr>
        <w:shd w:val="clear" w:color="auto" w:fill="FFFFFF"/>
        <w:spacing w:after="0" w:line="240" w:lineRule="auto"/>
        <w:ind w:left="207"/>
        <w:rPr>
          <w:rFonts w:ascii="Helvetica" w:eastAsia="Times New Roman" w:hAnsi="Helvetica" w:cs="Helvetica"/>
          <w:color w:val="111111"/>
          <w:spacing w:val="6"/>
          <w:sz w:val="24"/>
          <w:szCs w:val="24"/>
          <w:lang w:eastAsia="en-GB"/>
        </w:rPr>
      </w:pPr>
    </w:p>
    <w:p w:rsidR="00EB2F20" w:rsidRPr="00EB2F20" w:rsidRDefault="00EB2F20" w:rsidP="00EB2F20">
      <w:pPr>
        <w:shd w:val="clear" w:color="auto" w:fill="FFFFFF"/>
        <w:spacing w:after="0" w:line="240" w:lineRule="auto"/>
        <w:ind w:left="207"/>
        <w:rPr>
          <w:rFonts w:ascii="Helvetica" w:eastAsia="Times New Roman" w:hAnsi="Helvetica" w:cs="Helvetica"/>
          <w:color w:val="111111"/>
          <w:spacing w:val="6"/>
          <w:sz w:val="24"/>
          <w:szCs w:val="24"/>
          <w:lang w:eastAsia="en-GB"/>
        </w:rPr>
      </w:pPr>
    </w:p>
    <w:p w:rsidR="00EB2F20" w:rsidRPr="00EB2F20" w:rsidRDefault="00EB2F20" w:rsidP="00EB2F20">
      <w:pPr>
        <w:rPr>
          <w:rFonts w:ascii="Helv" w:hAnsi="Helv"/>
          <w:sz w:val="24"/>
          <w:szCs w:val="24"/>
        </w:rPr>
      </w:pPr>
      <w:bookmarkStart w:id="0" w:name="_GoBack"/>
      <w:bookmarkEnd w:id="0"/>
      <w:r w:rsidRPr="00EB2F20">
        <w:rPr>
          <w:rFonts w:ascii="Helv" w:hAnsi="Helv"/>
          <w:sz w:val="24"/>
          <w:szCs w:val="24"/>
        </w:rPr>
        <w:t xml:space="preserve">Further guidance can be found on the British Medical Association’s website: </w:t>
      </w:r>
      <w:hyperlink r:id="rId5" w:history="1">
        <w:r w:rsidRPr="00EB2F20">
          <w:rPr>
            <w:rStyle w:val="Hyperlink"/>
            <w:rFonts w:ascii="Helv" w:hAnsi="Helv"/>
            <w:sz w:val="24"/>
            <w:szCs w:val="24"/>
          </w:rPr>
          <w:t>www.bma.org.uk</w:t>
        </w:r>
      </w:hyperlink>
    </w:p>
    <w:p w:rsidR="00EB2F20" w:rsidRDefault="00EB2F20" w:rsidP="00EB2F20"/>
    <w:p w:rsidR="00EB2F20" w:rsidRDefault="00EB2F20" w:rsidP="00EB2F20">
      <w:pPr>
        <w:spacing w:after="0" w:line="240" w:lineRule="auto"/>
      </w:pPr>
    </w:p>
    <w:p w:rsidR="00EB2F20" w:rsidRDefault="00EB2F20" w:rsidP="00EB2F20">
      <w:pPr>
        <w:spacing w:after="0" w:line="240" w:lineRule="auto"/>
      </w:pPr>
    </w:p>
    <w:sectPr w:rsidR="00EB2F20" w:rsidSect="00EB2F20">
      <w:pgSz w:w="11906" w:h="16838"/>
      <w:pgMar w:top="1021"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5917"/>
    <w:multiLevelType w:val="multilevel"/>
    <w:tmpl w:val="FD42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0677F"/>
    <w:multiLevelType w:val="multilevel"/>
    <w:tmpl w:val="7C54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0"/>
    <w:rsid w:val="0018255D"/>
    <w:rsid w:val="00EB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156B"/>
  <w15:chartTrackingRefBased/>
  <w15:docId w15:val="{03F964CA-E605-4A63-98A9-F5EA23D1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005659">
      <w:bodyDiv w:val="1"/>
      <w:marLeft w:val="0"/>
      <w:marRight w:val="0"/>
      <w:marTop w:val="0"/>
      <w:marBottom w:val="0"/>
      <w:divBdr>
        <w:top w:val="none" w:sz="0" w:space="0" w:color="auto"/>
        <w:left w:val="none" w:sz="0" w:space="0" w:color="auto"/>
        <w:bottom w:val="none" w:sz="0" w:space="0" w:color="auto"/>
        <w:right w:val="none" w:sz="0" w:space="0" w:color="auto"/>
      </w:divBdr>
      <w:divsChild>
        <w:div w:id="725225974">
          <w:marLeft w:val="0"/>
          <w:marRight w:val="0"/>
          <w:marTop w:val="0"/>
          <w:marBottom w:val="900"/>
          <w:divBdr>
            <w:top w:val="none" w:sz="0" w:space="0" w:color="auto"/>
            <w:left w:val="none" w:sz="0" w:space="0" w:color="auto"/>
            <w:bottom w:val="none" w:sz="0" w:space="0" w:color="auto"/>
            <w:right w:val="none" w:sz="0" w:space="0" w:color="auto"/>
          </w:divBdr>
          <w:divsChild>
            <w:div w:id="877471447">
              <w:marLeft w:val="0"/>
              <w:marRight w:val="0"/>
              <w:marTop w:val="0"/>
              <w:marBottom w:val="0"/>
              <w:divBdr>
                <w:top w:val="none" w:sz="0" w:space="0" w:color="auto"/>
                <w:left w:val="none" w:sz="0" w:space="0" w:color="auto"/>
                <w:bottom w:val="none" w:sz="0" w:space="0" w:color="auto"/>
                <w:right w:val="none" w:sz="0" w:space="0" w:color="auto"/>
              </w:divBdr>
              <w:divsChild>
                <w:div w:id="1985238647">
                  <w:marLeft w:val="-150"/>
                  <w:marRight w:val="-150"/>
                  <w:marTop w:val="0"/>
                  <w:marBottom w:val="0"/>
                  <w:divBdr>
                    <w:top w:val="none" w:sz="0" w:space="0" w:color="auto"/>
                    <w:left w:val="none" w:sz="0" w:space="0" w:color="auto"/>
                    <w:bottom w:val="none" w:sz="0" w:space="0" w:color="auto"/>
                    <w:right w:val="none" w:sz="0" w:space="0" w:color="auto"/>
                  </w:divBdr>
                  <w:divsChild>
                    <w:div w:id="2036686271">
                      <w:marLeft w:val="0"/>
                      <w:marRight w:val="0"/>
                      <w:marTop w:val="0"/>
                      <w:marBottom w:val="0"/>
                      <w:divBdr>
                        <w:top w:val="none" w:sz="0" w:space="0" w:color="auto"/>
                        <w:left w:val="none" w:sz="0" w:space="0" w:color="auto"/>
                        <w:bottom w:val="none" w:sz="0" w:space="0" w:color="auto"/>
                        <w:right w:val="none" w:sz="0" w:space="0" w:color="auto"/>
                      </w:divBdr>
                      <w:divsChild>
                        <w:div w:id="194776465">
                          <w:marLeft w:val="0"/>
                          <w:marRight w:val="0"/>
                          <w:marTop w:val="0"/>
                          <w:marBottom w:val="0"/>
                          <w:divBdr>
                            <w:top w:val="none" w:sz="0" w:space="0" w:color="auto"/>
                            <w:left w:val="none" w:sz="0" w:space="0" w:color="auto"/>
                            <w:bottom w:val="none" w:sz="0" w:space="0" w:color="auto"/>
                            <w:right w:val="none" w:sz="0" w:space="0" w:color="auto"/>
                          </w:divBdr>
                          <w:divsChild>
                            <w:div w:id="648487280">
                              <w:marLeft w:val="0"/>
                              <w:marRight w:val="0"/>
                              <w:marTop w:val="0"/>
                              <w:marBottom w:val="0"/>
                              <w:divBdr>
                                <w:top w:val="none" w:sz="0" w:space="0" w:color="auto"/>
                                <w:left w:val="none" w:sz="0" w:space="0" w:color="auto"/>
                                <w:bottom w:val="none" w:sz="0" w:space="0" w:color="auto"/>
                                <w:right w:val="none" w:sz="0" w:space="0" w:color="auto"/>
                              </w:divBdr>
                              <w:divsChild>
                                <w:div w:id="1336766457">
                                  <w:marLeft w:val="0"/>
                                  <w:marRight w:val="240"/>
                                  <w:marTop w:val="0"/>
                                  <w:marBottom w:val="0"/>
                                  <w:divBdr>
                                    <w:top w:val="none" w:sz="0" w:space="0" w:color="auto"/>
                                    <w:left w:val="none" w:sz="0" w:space="0" w:color="auto"/>
                                    <w:bottom w:val="none" w:sz="0" w:space="0" w:color="auto"/>
                                    <w:right w:val="none" w:sz="0" w:space="0" w:color="auto"/>
                                  </w:divBdr>
                                  <w:divsChild>
                                    <w:div w:id="1587768813">
                                      <w:marLeft w:val="0"/>
                                      <w:marRight w:val="0"/>
                                      <w:marTop w:val="0"/>
                                      <w:marBottom w:val="0"/>
                                      <w:divBdr>
                                        <w:top w:val="none" w:sz="0" w:space="0" w:color="auto"/>
                                        <w:left w:val="none" w:sz="0" w:space="0" w:color="auto"/>
                                        <w:bottom w:val="none" w:sz="0" w:space="0" w:color="auto"/>
                                        <w:right w:val="none" w:sz="0" w:space="0" w:color="auto"/>
                                      </w:divBdr>
                                    </w:div>
                                  </w:divsChild>
                                </w:div>
                                <w:div w:id="599726833">
                                  <w:marLeft w:val="0"/>
                                  <w:marRight w:val="240"/>
                                  <w:marTop w:val="0"/>
                                  <w:marBottom w:val="0"/>
                                  <w:divBdr>
                                    <w:top w:val="none" w:sz="0" w:space="0" w:color="auto"/>
                                    <w:left w:val="none" w:sz="0" w:space="0" w:color="auto"/>
                                    <w:bottom w:val="none" w:sz="0" w:space="0" w:color="auto"/>
                                    <w:right w:val="none" w:sz="0" w:space="0" w:color="auto"/>
                                  </w:divBdr>
                                  <w:divsChild>
                                    <w:div w:id="1084381268">
                                      <w:marLeft w:val="0"/>
                                      <w:marRight w:val="0"/>
                                      <w:marTop w:val="0"/>
                                      <w:marBottom w:val="0"/>
                                      <w:divBdr>
                                        <w:top w:val="none" w:sz="0" w:space="0" w:color="auto"/>
                                        <w:left w:val="none" w:sz="0" w:space="0" w:color="auto"/>
                                        <w:bottom w:val="none" w:sz="0" w:space="0" w:color="auto"/>
                                        <w:right w:val="none" w:sz="0" w:space="0" w:color="auto"/>
                                      </w:divBdr>
                                    </w:div>
                                  </w:divsChild>
                                </w:div>
                                <w:div w:id="189146823">
                                  <w:marLeft w:val="0"/>
                                  <w:marRight w:val="240"/>
                                  <w:marTop w:val="0"/>
                                  <w:marBottom w:val="0"/>
                                  <w:divBdr>
                                    <w:top w:val="none" w:sz="0" w:space="0" w:color="auto"/>
                                    <w:left w:val="none" w:sz="0" w:space="0" w:color="auto"/>
                                    <w:bottom w:val="none" w:sz="0" w:space="0" w:color="auto"/>
                                    <w:right w:val="none" w:sz="0" w:space="0" w:color="auto"/>
                                  </w:divBdr>
                                  <w:divsChild>
                                    <w:div w:id="4596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503">
                              <w:marLeft w:val="0"/>
                              <w:marRight w:val="0"/>
                              <w:marTop w:val="0"/>
                              <w:marBottom w:val="0"/>
                              <w:divBdr>
                                <w:top w:val="none" w:sz="0" w:space="0" w:color="auto"/>
                                <w:left w:val="none" w:sz="0" w:space="0" w:color="auto"/>
                                <w:bottom w:val="none" w:sz="0" w:space="0" w:color="auto"/>
                                <w:right w:val="none" w:sz="0" w:space="0" w:color="auto"/>
                              </w:divBdr>
                              <w:divsChild>
                                <w:div w:id="120351535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5168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2795">
          <w:marLeft w:val="0"/>
          <w:marRight w:val="0"/>
          <w:marTop w:val="0"/>
          <w:marBottom w:val="0"/>
          <w:divBdr>
            <w:top w:val="none" w:sz="0" w:space="0" w:color="auto"/>
            <w:left w:val="none" w:sz="0" w:space="0" w:color="auto"/>
            <w:bottom w:val="none" w:sz="0" w:space="0" w:color="auto"/>
            <w:right w:val="none" w:sz="0" w:space="0" w:color="auto"/>
          </w:divBdr>
          <w:divsChild>
            <w:div w:id="1046292535">
              <w:marLeft w:val="-150"/>
              <w:marRight w:val="-150"/>
              <w:marTop w:val="0"/>
              <w:marBottom w:val="0"/>
              <w:divBdr>
                <w:top w:val="none" w:sz="0" w:space="0" w:color="auto"/>
                <w:left w:val="none" w:sz="0" w:space="0" w:color="auto"/>
                <w:bottom w:val="none" w:sz="0" w:space="0" w:color="auto"/>
                <w:right w:val="none" w:sz="0" w:space="0" w:color="auto"/>
              </w:divBdr>
              <w:divsChild>
                <w:div w:id="715155949">
                  <w:marLeft w:val="0"/>
                  <w:marRight w:val="0"/>
                  <w:marTop w:val="0"/>
                  <w:marBottom w:val="0"/>
                  <w:divBdr>
                    <w:top w:val="none" w:sz="0" w:space="0" w:color="auto"/>
                    <w:left w:val="none" w:sz="0" w:space="0" w:color="auto"/>
                    <w:bottom w:val="none" w:sz="0" w:space="0" w:color="auto"/>
                    <w:right w:val="none" w:sz="0" w:space="0" w:color="auto"/>
                  </w:divBdr>
                  <w:divsChild>
                    <w:div w:id="1322153466">
                      <w:marLeft w:val="0"/>
                      <w:marRight w:val="0"/>
                      <w:marTop w:val="0"/>
                      <w:marBottom w:val="0"/>
                      <w:divBdr>
                        <w:top w:val="none" w:sz="0" w:space="0" w:color="auto"/>
                        <w:left w:val="none" w:sz="0" w:space="0" w:color="auto"/>
                        <w:bottom w:val="none" w:sz="0" w:space="0" w:color="auto"/>
                        <w:right w:val="none" w:sz="0" w:space="0" w:color="auto"/>
                      </w:divBdr>
                      <w:divsChild>
                        <w:div w:id="4665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0455">
                  <w:marLeft w:val="0"/>
                  <w:marRight w:val="0"/>
                  <w:marTop w:val="0"/>
                  <w:marBottom w:val="0"/>
                  <w:divBdr>
                    <w:top w:val="none" w:sz="0" w:space="0" w:color="auto"/>
                    <w:left w:val="none" w:sz="0" w:space="0" w:color="auto"/>
                    <w:bottom w:val="none" w:sz="0" w:space="0" w:color="auto"/>
                    <w:right w:val="none" w:sz="0" w:space="0" w:color="auto"/>
                  </w:divBdr>
                  <w:divsChild>
                    <w:div w:id="1650793048">
                      <w:marLeft w:val="-150"/>
                      <w:marRight w:val="-150"/>
                      <w:marTop w:val="0"/>
                      <w:marBottom w:val="0"/>
                      <w:divBdr>
                        <w:top w:val="none" w:sz="0" w:space="0" w:color="auto"/>
                        <w:left w:val="none" w:sz="0" w:space="0" w:color="auto"/>
                        <w:bottom w:val="none" w:sz="0" w:space="0" w:color="auto"/>
                        <w:right w:val="none" w:sz="0" w:space="0" w:color="auto"/>
                      </w:divBdr>
                      <w:divsChild>
                        <w:div w:id="1299070158">
                          <w:marLeft w:val="867"/>
                          <w:marRight w:val="0"/>
                          <w:marTop w:val="0"/>
                          <w:marBottom w:val="0"/>
                          <w:divBdr>
                            <w:top w:val="none" w:sz="0" w:space="0" w:color="auto"/>
                            <w:left w:val="none" w:sz="0" w:space="0" w:color="auto"/>
                            <w:bottom w:val="none" w:sz="0" w:space="0" w:color="auto"/>
                            <w:right w:val="none" w:sz="0" w:space="0" w:color="auto"/>
                          </w:divBdr>
                        </w:div>
                        <w:div w:id="1177426021">
                          <w:marLeft w:val="867"/>
                          <w:marRight w:val="0"/>
                          <w:marTop w:val="0"/>
                          <w:marBottom w:val="0"/>
                          <w:divBdr>
                            <w:top w:val="none" w:sz="0" w:space="0" w:color="auto"/>
                            <w:left w:val="none" w:sz="0" w:space="0" w:color="auto"/>
                            <w:bottom w:val="none" w:sz="0" w:space="0" w:color="auto"/>
                            <w:right w:val="none" w:sz="0" w:space="0" w:color="auto"/>
                          </w:divBdr>
                        </w:div>
                        <w:div w:id="1569999089">
                          <w:marLeft w:val="867"/>
                          <w:marRight w:val="0"/>
                          <w:marTop w:val="0"/>
                          <w:marBottom w:val="0"/>
                          <w:divBdr>
                            <w:top w:val="none" w:sz="0" w:space="0" w:color="auto"/>
                            <w:left w:val="none" w:sz="0" w:space="0" w:color="auto"/>
                            <w:bottom w:val="none" w:sz="0" w:space="0" w:color="auto"/>
                            <w:right w:val="none" w:sz="0" w:space="0" w:color="auto"/>
                          </w:divBdr>
                        </w:div>
                        <w:div w:id="1630164677">
                          <w:marLeft w:val="867"/>
                          <w:marRight w:val="0"/>
                          <w:marTop w:val="0"/>
                          <w:marBottom w:val="0"/>
                          <w:divBdr>
                            <w:top w:val="none" w:sz="0" w:space="0" w:color="auto"/>
                            <w:left w:val="none" w:sz="0" w:space="0" w:color="auto"/>
                            <w:bottom w:val="none" w:sz="0" w:space="0" w:color="auto"/>
                            <w:right w:val="none" w:sz="0" w:space="0" w:color="auto"/>
                          </w:divBdr>
                        </w:div>
                        <w:div w:id="1831407724">
                          <w:marLeft w:val="867"/>
                          <w:marRight w:val="0"/>
                          <w:marTop w:val="0"/>
                          <w:marBottom w:val="0"/>
                          <w:divBdr>
                            <w:top w:val="none" w:sz="0" w:space="0" w:color="auto"/>
                            <w:left w:val="none" w:sz="0" w:space="0" w:color="auto"/>
                            <w:bottom w:val="none" w:sz="0" w:space="0" w:color="auto"/>
                            <w:right w:val="none" w:sz="0" w:space="0" w:color="auto"/>
                          </w:divBdr>
                        </w:div>
                        <w:div w:id="190917350">
                          <w:marLeft w:val="867"/>
                          <w:marRight w:val="0"/>
                          <w:marTop w:val="0"/>
                          <w:marBottom w:val="0"/>
                          <w:divBdr>
                            <w:top w:val="none" w:sz="0" w:space="0" w:color="auto"/>
                            <w:left w:val="none" w:sz="0" w:space="0" w:color="auto"/>
                            <w:bottom w:val="none" w:sz="0" w:space="0" w:color="auto"/>
                            <w:right w:val="none" w:sz="0" w:space="0" w:color="auto"/>
                          </w:divBdr>
                        </w:div>
                        <w:div w:id="1206209828">
                          <w:marLeft w:val="867"/>
                          <w:marRight w:val="0"/>
                          <w:marTop w:val="0"/>
                          <w:marBottom w:val="0"/>
                          <w:divBdr>
                            <w:top w:val="none" w:sz="0" w:space="0" w:color="auto"/>
                            <w:left w:val="none" w:sz="0" w:space="0" w:color="auto"/>
                            <w:bottom w:val="none" w:sz="0" w:space="0" w:color="auto"/>
                            <w:right w:val="none" w:sz="0" w:space="0" w:color="auto"/>
                          </w:divBdr>
                        </w:div>
                        <w:div w:id="1881820766">
                          <w:marLeft w:val="867"/>
                          <w:marRight w:val="0"/>
                          <w:marTop w:val="0"/>
                          <w:marBottom w:val="0"/>
                          <w:divBdr>
                            <w:top w:val="none" w:sz="0" w:space="0" w:color="auto"/>
                            <w:left w:val="none" w:sz="0" w:space="0" w:color="auto"/>
                            <w:bottom w:val="none" w:sz="0" w:space="0" w:color="auto"/>
                            <w:right w:val="none" w:sz="0" w:space="0" w:color="auto"/>
                          </w:divBdr>
                        </w:div>
                        <w:div w:id="2107339902">
                          <w:marLeft w:val="867"/>
                          <w:marRight w:val="0"/>
                          <w:marTop w:val="0"/>
                          <w:marBottom w:val="0"/>
                          <w:divBdr>
                            <w:top w:val="none" w:sz="0" w:space="0" w:color="auto"/>
                            <w:left w:val="none" w:sz="0" w:space="0" w:color="auto"/>
                            <w:bottom w:val="none" w:sz="0" w:space="0" w:color="auto"/>
                            <w:right w:val="none" w:sz="0" w:space="0" w:color="auto"/>
                          </w:divBdr>
                        </w:div>
                        <w:div w:id="693461957">
                          <w:marLeft w:val="867"/>
                          <w:marRight w:val="0"/>
                          <w:marTop w:val="0"/>
                          <w:marBottom w:val="0"/>
                          <w:divBdr>
                            <w:top w:val="none" w:sz="0" w:space="0" w:color="auto"/>
                            <w:left w:val="none" w:sz="0" w:space="0" w:color="auto"/>
                            <w:bottom w:val="none" w:sz="0" w:space="0" w:color="auto"/>
                            <w:right w:val="none" w:sz="0" w:space="0" w:color="auto"/>
                          </w:divBdr>
                        </w:div>
                        <w:div w:id="1719012535">
                          <w:marLeft w:val="8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m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Cogman, Nicola</dc:creator>
  <cp:keywords/>
  <dc:description/>
  <cp:lastModifiedBy>Cogman, Nicola</cp:lastModifiedBy>
  <cp:revision>1</cp:revision>
  <dcterms:created xsi:type="dcterms:W3CDTF">2022-05-25T10:31:00Z</dcterms:created>
  <dcterms:modified xsi:type="dcterms:W3CDTF">2022-05-25T11:17:00Z</dcterms:modified>
</cp:coreProperties>
</file>